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7" w:rsidRPr="003B3C45" w:rsidRDefault="00B10E17" w:rsidP="003B3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b/>
          <w:bCs/>
          <w:sz w:val="24"/>
          <w:szCs w:val="24"/>
        </w:rPr>
        <w:t>Если вы узнали о конфликте с учителем:</w:t>
      </w:r>
    </w:p>
    <w:p w:rsidR="00000000" w:rsidRPr="003B3C45" w:rsidRDefault="003B3C45" w:rsidP="003B3C45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>Не ругайте ребенка, узнайте, в чем дело.</w:t>
      </w:r>
    </w:p>
    <w:p w:rsidR="00000000" w:rsidRPr="003B3C45" w:rsidRDefault="003B3C45" w:rsidP="003B3C45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>Никогда не обсуждайте с ребенком недостатков учителя. Лучше объясните, как тяжело ему работать, указав этим на то, что учитель такой же человек, как и все остальные, и может устать и быть раздраженным.</w:t>
      </w:r>
    </w:p>
    <w:p w:rsidR="00000000" w:rsidRPr="003B3C45" w:rsidRDefault="003B3C45" w:rsidP="003B3C45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>Поговорите с учи</w:t>
      </w:r>
      <w:r w:rsidRPr="003B3C45">
        <w:rPr>
          <w:rFonts w:ascii="Times New Roman" w:hAnsi="Times New Roman" w:cs="Times New Roman"/>
          <w:sz w:val="24"/>
          <w:szCs w:val="24"/>
        </w:rPr>
        <w:t>телем без претензий, скорее всего, вместе вам легче будет найти выход. Не запускайте ситуацию. Не ждите, когда пламя конфликта заденет администрацию школы. Разрешите ситуацию в самом начале.</w:t>
      </w:r>
      <w:r w:rsidRPr="003B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17" w:rsidRPr="003B3C45" w:rsidRDefault="00B10E17" w:rsidP="003B3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45">
        <w:rPr>
          <w:rFonts w:ascii="Times New Roman" w:hAnsi="Times New Roman" w:cs="Times New Roman"/>
          <w:b/>
          <w:sz w:val="24"/>
          <w:szCs w:val="24"/>
        </w:rPr>
        <w:t>Если вы узнали о конфликте с учащимися:</w:t>
      </w:r>
    </w:p>
    <w:p w:rsidR="00000000" w:rsidRPr="003B3C45" w:rsidRDefault="003B3C45" w:rsidP="003B3C4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>Сдерживайте стремление</w:t>
      </w:r>
      <w:r w:rsidRPr="003B3C45">
        <w:rPr>
          <w:rFonts w:ascii="Times New Roman" w:hAnsi="Times New Roman" w:cs="Times New Roman"/>
          <w:sz w:val="24"/>
          <w:szCs w:val="24"/>
        </w:rPr>
        <w:t xml:space="preserve"> ребенка провоцировать ссоры с другими. Обращайте внимание на недружелюбные взгляды детей друг на друга или бормотания ребенка чего-либо с обидой.</w:t>
      </w:r>
      <w:r w:rsidRPr="003B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B3C45" w:rsidRDefault="003B3C45" w:rsidP="003B3C4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>Не стремитесь прекратить ссору, обвинив другого ребенка в ее возникновении и защищая своего; старайтесь объ</w:t>
      </w:r>
      <w:r w:rsidRPr="003B3C45">
        <w:rPr>
          <w:rFonts w:ascii="Times New Roman" w:hAnsi="Times New Roman" w:cs="Times New Roman"/>
          <w:sz w:val="24"/>
          <w:szCs w:val="24"/>
        </w:rPr>
        <w:t>ективно разобраться в причинах конфликта.</w:t>
      </w:r>
      <w:r w:rsidRPr="003B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B3C45" w:rsidRDefault="003B3C45" w:rsidP="003B3C4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 xml:space="preserve">После ссоры обсудите с ребенком причины ее возникновения, определите неправильные действия ребенка, которые привели к конфликту; </w:t>
      </w:r>
    </w:p>
    <w:p w:rsidR="00000000" w:rsidRPr="003B3C45" w:rsidRDefault="003B3C45" w:rsidP="003B3C4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 xml:space="preserve">Не обсуждайте при ребенке проблемы его поведения с другими: он может утвердиться </w:t>
      </w:r>
      <w:r w:rsidRPr="003B3C45">
        <w:rPr>
          <w:rFonts w:ascii="Times New Roman" w:hAnsi="Times New Roman" w:cs="Times New Roman"/>
          <w:sz w:val="24"/>
          <w:szCs w:val="24"/>
        </w:rPr>
        <w:t xml:space="preserve">в мысли, что конфликты неизбежны, и будет продолжать провоцировать их. </w:t>
      </w:r>
    </w:p>
    <w:p w:rsidR="00BC6613" w:rsidRPr="003B3C45" w:rsidRDefault="00B10E17" w:rsidP="003B3C4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3C45">
        <w:rPr>
          <w:rFonts w:ascii="Times New Roman" w:hAnsi="Times New Roman" w:cs="Times New Roman"/>
          <w:sz w:val="24"/>
          <w:szCs w:val="24"/>
        </w:rPr>
        <w:t>Не всегда следует вмешиваться в ссоры детей: только если во время ссор один всегда побеждает, а другой выступает "жертвой", следует прерывать их контакт.</w:t>
      </w:r>
    </w:p>
    <w:p w:rsidR="008D295E" w:rsidRPr="003B3C45" w:rsidRDefault="008D295E" w:rsidP="003B3C45">
      <w:pPr>
        <w:pStyle w:val="a3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родителям</w:t>
      </w:r>
    </w:p>
    <w:p w:rsidR="00000000" w:rsidRPr="003B3C45" w:rsidRDefault="003B3C45" w:rsidP="003B3C45">
      <w:pPr>
        <w:pStyle w:val="a3"/>
        <w:numPr>
          <w:ilvl w:val="0"/>
          <w:numId w:val="3"/>
        </w:numPr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Помните, что вы тоже люди. 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Дайте себе отдохнуть. Не требуйте от себя невозможного.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00000" w:rsidRPr="003B3C45" w:rsidRDefault="003B3C45" w:rsidP="003B3C45">
      <w:pPr>
        <w:pStyle w:val="a3"/>
        <w:numPr>
          <w:ilvl w:val="0"/>
          <w:numId w:val="3"/>
        </w:numPr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всегда старайтесь сделать «как лучше». 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Подумайте, к чему это может привести.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00000" w:rsidRPr="003B3C45" w:rsidRDefault="003B3C45" w:rsidP="003B3C45">
      <w:pPr>
        <w:pStyle w:val="a3"/>
        <w:numPr>
          <w:ilvl w:val="0"/>
          <w:numId w:val="3"/>
        </w:numPr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Будьте великодушны: помогите своим детям найти с вами общий язык.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00000" w:rsidRPr="003B3C45" w:rsidRDefault="003B3C45" w:rsidP="003B3C45">
      <w:pPr>
        <w:pStyle w:val="a3"/>
        <w:numPr>
          <w:ilvl w:val="0"/>
          <w:numId w:val="3"/>
        </w:numPr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Любите друг друга. 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стесняйтесь говорить об этом, научитесь выражать свою любовь словами.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00000" w:rsidRPr="003B3C45" w:rsidRDefault="003B3C45" w:rsidP="003B3C45">
      <w:pPr>
        <w:pStyle w:val="a3"/>
        <w:numPr>
          <w:ilvl w:val="0"/>
          <w:numId w:val="3"/>
        </w:numPr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смешивайте требование с назойливой опекой, с постоянным одергиванием ребенка 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(«Нельзя!», «Не кричи!», «Не бегай!», «Не вертись!», «Упадешь!» ит.п.). Запрещая что-либо, все же дава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йте возможность ребенку чаще «ошибаться», чтобы он сам начинал понимать, что «хорошо», а что — «плохо».  Избегайте непонятных для детей обращений; «Не делай больше плохого!», «Не будь гадким мальчиком!», «Не дружи с плохой девочкой!» и т. п.</w:t>
      </w:r>
      <w:r w:rsidRPr="003B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D295E" w:rsidRPr="003B3C45" w:rsidRDefault="008D295E" w:rsidP="003B3C45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D295E" w:rsidRPr="003B3C45" w:rsidRDefault="008D295E" w:rsidP="003B3C45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Ребёнок хамит, обзывает и не уважает родителей</w:t>
      </w:r>
    </w:p>
    <w:p w:rsidR="008D295E" w:rsidRPr="003B3C45" w:rsidRDefault="008D295E" w:rsidP="003B3C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 хамит, обзывает, не уважает родителей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говорит, что родители его не любят; сквернословит; говорит, что убежит из дома;- говорит, что покончит с собой. Подобное происходит  в основном по одной из следующих двух </w:t>
      </w: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При наличии проблемы: ребенок нуждается в помощи и как бы обозначает существование проблемы теми словами, которые он говорит родителям.</w:t>
      </w:r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2. В силу того, что его слова выводят родителей из себя.</w:t>
      </w:r>
    </w:p>
    <w:p w:rsidR="008D295E" w:rsidRPr="003B3C45" w:rsidRDefault="008D295E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одном из этих случаев вам не следует проявлять к ребенку отрицательное внимание, не следует расстраиваться, раздавать подзатыльники, огрызаться или же испытывать чувства беспокойства, вины или гнева.</w:t>
      </w:r>
    </w:p>
    <w:p w:rsidR="008D295E" w:rsidRPr="003B3C45" w:rsidRDefault="008D295E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Когда вы впервые услышите </w:t>
      </w:r>
      <w:proofErr w:type="gramStart"/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хамство</w:t>
      </w:r>
      <w:proofErr w:type="gramEnd"/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ругань ребенка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отнеситесь к происшедшему очень серьезно. Если за словами ребенка видится реальная опасность, необходимо сделать все, что в ваших силах, чтобы отвратить ее. Ребенок также может использовать подобные выражения, чтобы спровоцировать ваше отрицательное внимание. В таком случае постарайтесь убедиться, что вы своими реакциями не поощряете эти высказывания ребенка.</w:t>
      </w:r>
    </w:p>
    <w:p w:rsidR="008D295E" w:rsidRPr="003B3C45" w:rsidRDefault="008D295E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ребенок начинает обзываться,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вы не провоцируете данные действия, совершая их первыми. Припомните, что именно вы сказали ребенку непосредственно перед тем, как получили самые последние  слова ругани. Если обнаружите в своей речи провоцирующие стимулы, постарайтесь удалить их. Спросите себя: «Если бы я захотел, чтобы ребенок ругался или обзывал меня, </w:t>
      </w:r>
      <w:proofErr w:type="gramStart"/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было бы мне делать?» </w:t>
      </w:r>
    </w:p>
    <w:p w:rsidR="008D295E" w:rsidRPr="003B3C45" w:rsidRDefault="008D295E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Если ваши отношения с ребенком зашли так далеко, что он уже не видит в вас человека, на которого следует обращать внимание и считаться с ним.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3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 родителям очень важно научиться уважать себя и иметь свою собственную жизнь, независимую от ребенка.</w:t>
      </w:r>
      <w:r w:rsidR="003B3C45"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больше уважать таких родителей и заботиться о них.</w:t>
      </w:r>
    </w:p>
    <w:p w:rsidR="003B3C45" w:rsidRPr="003B3C45" w:rsidRDefault="003B3C45" w:rsidP="003B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Суицид </w:t>
      </w:r>
    </w:p>
    <w:p w:rsidR="003B3C45" w:rsidRPr="003B3C45" w:rsidRDefault="003B3C45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Словесные признаки  </w:t>
      </w:r>
    </w:p>
    <w:p w:rsidR="003B3C45" w:rsidRPr="003B3C45" w:rsidRDefault="003B3C45" w:rsidP="003B3C4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Часто говорит о своем душевном   состоянии,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никчемности, беспомощности, о своем безнадежном положении. </w:t>
      </w:r>
    </w:p>
    <w:p w:rsidR="003B3C45" w:rsidRPr="003B3C45" w:rsidRDefault="003B3C45" w:rsidP="003B3C4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Шутит на тему самоубийства.</w:t>
      </w:r>
    </w:p>
    <w:p w:rsidR="003B3C45" w:rsidRPr="003B3C45" w:rsidRDefault="003B3C45" w:rsidP="003B3C4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Проявляет нездоровую заинтересованность вопросами смерти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Упоминает об эпизодах суицидов в фильмах и романах.</w:t>
      </w:r>
    </w:p>
    <w:p w:rsidR="003B3C45" w:rsidRPr="003B3C45" w:rsidRDefault="003B3C45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Поведенческие признаки. </w:t>
      </w:r>
    </w:p>
    <w:p w:rsidR="003B3C45" w:rsidRPr="003B3C45" w:rsidRDefault="003B3C45" w:rsidP="003B3C4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Раздача ценных вещей.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Люди, собирающиеся уйти из жизни, часто раздают вещи, которые очень многое для них значат. Подросток может начать раздавать свои любимые компакт-диски, видеокассеты, плакаты. Это должно насторожить окружающих, особенно, если это преподносится со словами: «Мне эта вещь больше уже не понадобится» или «Я хочу, чтобы у тебя что-то осталось от меня на память».</w:t>
      </w:r>
    </w:p>
    <w:p w:rsidR="003B3C45" w:rsidRPr="003B3C45" w:rsidRDefault="003B3C45" w:rsidP="003B3C4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Приведение дел в порядок.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кинутся убирать дом, другие поспешат расплатиться с долгами, сядут за письмо, на которое должны были ответить давным-давно, или же захотят вернуть вещь, взятую у приятеля, вымыть пол в комнате, разобрать ящики письменного стола. Во всех этих поступках нет ничего подозрительного; напротив, сам по себе каждый из них совершенно нормален и закономерен. Однако в сочетании с другими «предупреждающими знаками» такая вдруг возникшая тяга к порядку может означать, что подросток  долго задерживаться в этом мире не собирается. </w:t>
      </w:r>
    </w:p>
    <w:p w:rsidR="003B3C45" w:rsidRPr="003B3C45" w:rsidRDefault="003B3C45" w:rsidP="003B3C4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Прощание. </w:t>
      </w:r>
    </w:p>
    <w:p w:rsidR="003B3C45" w:rsidRPr="003B3C45" w:rsidRDefault="003B3C45" w:rsidP="003B3C4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Демонстрируют радикальные  перемены.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начинают вести себя непривычно.</w:t>
      </w:r>
    </w:p>
    <w:p w:rsidR="003B3C45" w:rsidRPr="003B3C45" w:rsidRDefault="003B3C45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Ситуационные признаки. </w:t>
      </w:r>
    </w:p>
    <w:p w:rsidR="003B3C45" w:rsidRPr="003B3C45" w:rsidRDefault="003B3C45" w:rsidP="003B3C4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 изолирован. </w:t>
      </w:r>
    </w:p>
    <w:p w:rsidR="003B3C45" w:rsidRPr="003B3C45" w:rsidRDefault="003B3C45" w:rsidP="003B3C4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Живет в нестабильном состоянии. </w:t>
      </w:r>
    </w:p>
    <w:p w:rsidR="003B3C45" w:rsidRPr="003B3C45" w:rsidRDefault="003B3C45" w:rsidP="003B3C4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Ощущает себя жертвой насилия. </w:t>
      </w:r>
    </w:p>
    <w:p w:rsidR="003B3C45" w:rsidRPr="003B3C45" w:rsidRDefault="003B3C45" w:rsidP="003B3C4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Перенес тяжелую потерю. </w:t>
      </w:r>
    </w:p>
    <w:p w:rsidR="003B3C45" w:rsidRPr="003B3C45" w:rsidRDefault="003B3C45" w:rsidP="003B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Правила: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«Глаза в  глаза»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глаз – разговор двух душ, возможность передать </w:t>
      </w:r>
      <w:proofErr w:type="gramStart"/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невыразимое</w:t>
      </w:r>
      <w:proofErr w:type="gramEnd"/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словами.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«Чудо прикосновения»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Дотронуться до руки, похлопать по плечу, </w:t>
      </w:r>
      <w:proofErr w:type="spellStart"/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приобнять</w:t>
      </w:r>
      <w:proofErr w:type="spellEnd"/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менее 9 объятий необходимо для поддержания нормального душевного состояния ребенка в любом возрасте.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«Безраздельное внимание»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20-30 минут, которые родитель посвящает своему ребенку каждый день, ни на что не отвлекаясь. Чем заняться в такие минуты, не имеет значения. Можно прогуляться, почитать, поговорить. Главное, чтобы ребенок почувствовал: «Я один на один с мамой (папой). Она (он) в моем полном распоряжении. Я для неё (него) сейчас самый главный». </w:t>
      </w:r>
    </w:p>
    <w:p w:rsidR="003B3C45" w:rsidRPr="003B3C45" w:rsidRDefault="003B3C45" w:rsidP="003B3C4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нужно: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Сформировать у подростка четкую установку: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любой трудной жизненной ситуации можно найти выход».</w:t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Приучить с малых лет,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неудач не стоит бояться, они неотъемлемая часть пути к главной победе. «Упал - встань и продолжай идти!»</w:t>
      </w:r>
    </w:p>
    <w:p w:rsidR="003B3C45" w:rsidRPr="003B3C45" w:rsidRDefault="003B3C45" w:rsidP="003B3C4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Воспитывать у подростков позитивный взгляд на все аспекты жизни. </w:t>
      </w:r>
    </w:p>
    <w:p w:rsidR="003B3C45" w:rsidRPr="003B3C45" w:rsidRDefault="003B3C45" w:rsidP="003B3C4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Вовлекать  подростков в полезные виды деятельности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3C45" w:rsidRPr="003B3C45" w:rsidRDefault="003B3C45" w:rsidP="003B3C4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Подросток должен помнить о  том,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трудной жизненной ситуации он может обратиться к людям, которым доверяет: родителям, классному руководителю, психологу. </w:t>
      </w:r>
    </w:p>
    <w:p w:rsidR="003B3C45" w:rsidRPr="003B3C45" w:rsidRDefault="003B3C45" w:rsidP="003B3C4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Гармоничные отношения в семье,</w:t>
      </w:r>
      <w:r w:rsidRPr="003B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предполагающие создание и сохранение теплых и   доверительных отношений с ребенком.</w:t>
      </w:r>
      <w:r w:rsidRPr="003B3C45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</w:p>
    <w:p w:rsidR="008D295E" w:rsidRPr="003B3C45" w:rsidRDefault="008D295E" w:rsidP="003B3C45">
      <w:pPr>
        <w:spacing w:after="0"/>
        <w:rPr>
          <w:sz w:val="26"/>
          <w:szCs w:val="28"/>
        </w:rPr>
      </w:pPr>
    </w:p>
    <w:sectPr w:rsidR="008D295E" w:rsidRPr="003B3C45" w:rsidSect="003B3C4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22"/>
    <w:multiLevelType w:val="multilevel"/>
    <w:tmpl w:val="58E8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A59E5"/>
    <w:multiLevelType w:val="hybridMultilevel"/>
    <w:tmpl w:val="8EE8D0EA"/>
    <w:lvl w:ilvl="0" w:tplc="1CC8A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206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AD1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22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ABB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23D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052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428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606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55CC2"/>
    <w:multiLevelType w:val="hybridMultilevel"/>
    <w:tmpl w:val="8432EC6C"/>
    <w:lvl w:ilvl="0" w:tplc="8C24B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C6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44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1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A8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24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4F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A67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10C5F"/>
    <w:multiLevelType w:val="multilevel"/>
    <w:tmpl w:val="988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912865"/>
    <w:multiLevelType w:val="hybridMultilevel"/>
    <w:tmpl w:val="D6005256"/>
    <w:lvl w:ilvl="0" w:tplc="2C32E1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8E8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E0B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C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A1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CE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6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AB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8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33F01"/>
    <w:multiLevelType w:val="multilevel"/>
    <w:tmpl w:val="99D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E17"/>
    <w:rsid w:val="003B3C45"/>
    <w:rsid w:val="008D295E"/>
    <w:rsid w:val="00B10E17"/>
    <w:rsid w:val="00B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2011-03-31T04:47:00Z</dcterms:created>
  <dcterms:modified xsi:type="dcterms:W3CDTF">2011-03-31T05:38:00Z</dcterms:modified>
</cp:coreProperties>
</file>